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3A9" w:rsidRPr="0051707C" w:rsidRDefault="0051707C" w:rsidP="0051707C">
      <w:pPr>
        <w:spacing w:after="0" w:line="240" w:lineRule="auto"/>
        <w:textAlignment w:val="baseline"/>
        <w:rPr>
          <w:rFonts w:ascii="Arial" w:eastAsia="Times New Roman" w:hAnsi="Arial" w:cs="Arial"/>
          <w:color w:val="484848"/>
          <w:spacing w:val="-5"/>
          <w:sz w:val="21"/>
          <w:szCs w:val="21"/>
          <w:lang w:eastAsia="tr-TR"/>
        </w:rPr>
      </w:pPr>
      <w:r>
        <w:fldChar w:fldCharType="begin"/>
      </w:r>
      <w:r>
        <w:instrText xml:space="preserve"> HYPERLINK "https://www.koctas.com.tr/dekor/b/b-12" </w:instrText>
      </w:r>
      <w:r>
        <w:fldChar w:fldCharType="separate"/>
      </w:r>
      <w:r>
        <w:rPr>
          <w:rStyle w:val="Kpr"/>
          <w:rFonts w:ascii="Arial" w:hAnsi="Arial" w:cs="Arial"/>
          <w:color w:val="343434"/>
          <w:sz w:val="21"/>
          <w:szCs w:val="21"/>
        </w:rPr>
        <w:t>Dekor</w:t>
      </w:r>
      <w:r>
        <w:fldChar w:fldCharType="end"/>
      </w:r>
      <w:r>
        <w:rPr>
          <w:rFonts w:ascii="Arial" w:hAnsi="Arial" w:cs="Arial"/>
          <w:color w:val="444444"/>
          <w:sz w:val="21"/>
          <w:szCs w:val="21"/>
          <w:shd w:val="clear" w:color="auto" w:fill="F2F2F2"/>
        </w:rPr>
        <w:t xml:space="preserve"> Seramik </w:t>
      </w:r>
      <w:proofErr w:type="gramStart"/>
      <w:r>
        <w:rPr>
          <w:rFonts w:ascii="Arial" w:hAnsi="Arial" w:cs="Arial"/>
          <w:color w:val="444444"/>
          <w:sz w:val="21"/>
          <w:szCs w:val="21"/>
          <w:shd w:val="clear" w:color="auto" w:fill="F2F2F2"/>
        </w:rPr>
        <w:t>Malası , harç</w:t>
      </w:r>
      <w:proofErr w:type="gramEnd"/>
      <w:r>
        <w:rPr>
          <w:rFonts w:ascii="Arial" w:hAnsi="Arial" w:cs="Arial"/>
          <w:color w:val="444444"/>
          <w:sz w:val="21"/>
          <w:szCs w:val="21"/>
          <w:shd w:val="clear" w:color="auto" w:fill="F2F2F2"/>
        </w:rPr>
        <w:t xml:space="preserve"> ve </w:t>
      </w:r>
      <w:proofErr w:type="spellStart"/>
      <w:r>
        <w:rPr>
          <w:rFonts w:ascii="Arial" w:hAnsi="Arial" w:cs="Arial"/>
          <w:color w:val="444444"/>
          <w:sz w:val="21"/>
          <w:szCs w:val="21"/>
          <w:shd w:val="clear" w:color="auto" w:fill="F2F2F2"/>
        </w:rPr>
        <w:t>fuga</w:t>
      </w:r>
      <w:proofErr w:type="spellEnd"/>
      <w:r>
        <w:rPr>
          <w:rFonts w:ascii="Arial" w:hAnsi="Arial" w:cs="Arial"/>
          <w:color w:val="444444"/>
          <w:sz w:val="21"/>
          <w:szCs w:val="21"/>
          <w:shd w:val="clear" w:color="auto" w:fill="F2F2F2"/>
        </w:rPr>
        <w:t xml:space="preserve"> uygulamasının ideal şekilde tatbikini sağlar. Geniş yüzeylere; seramik, fayans, yer karo</w:t>
      </w:r>
      <w:bookmarkStart w:id="0" w:name="_GoBack"/>
      <w:bookmarkEnd w:id="0"/>
      <w:r>
        <w:rPr>
          <w:rFonts w:ascii="Arial" w:hAnsi="Arial" w:cs="Arial"/>
          <w:color w:val="444444"/>
          <w:sz w:val="21"/>
          <w:szCs w:val="21"/>
          <w:shd w:val="clear" w:color="auto" w:fill="F2F2F2"/>
        </w:rPr>
        <w:t>su döşeme işlerinde kullanılır.</w:t>
      </w:r>
    </w:p>
    <w:sectPr w:rsidR="00AF33A9" w:rsidRPr="00517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38"/>
    <w:rsid w:val="0051707C"/>
    <w:rsid w:val="00710F28"/>
    <w:rsid w:val="00743E77"/>
    <w:rsid w:val="00F9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DE5DFC"/>
  <w15:chartTrackingRefBased/>
  <w15:docId w15:val="{B6992500-3C83-4150-9C4F-2CCB3A6B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97B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97B38"/>
    <w:rPr>
      <w:rFonts w:ascii="Courier New" w:eastAsia="Times New Roman" w:hAnsi="Courier New" w:cs="Courier New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5170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3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NouS/TncTR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Mavi</dc:creator>
  <cp:keywords/>
  <dc:description/>
  <cp:lastModifiedBy>Mavi</cp:lastModifiedBy>
  <cp:revision>2</cp:revision>
  <dcterms:created xsi:type="dcterms:W3CDTF">2022-09-26T06:25:00Z</dcterms:created>
  <dcterms:modified xsi:type="dcterms:W3CDTF">2022-09-26T06:58:00Z</dcterms:modified>
</cp:coreProperties>
</file>